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E7" w:rsidRDefault="000421E7" w:rsidP="000421E7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КРАСНОДАРСКИЙ КРАЙ</w:t>
      </w:r>
    </w:p>
    <w:p w:rsidR="000421E7" w:rsidRPr="000421E7" w:rsidRDefault="000421E7" w:rsidP="000421E7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БЕЛОРЕЧЕНСКИЙ РАЙОН</w:t>
      </w:r>
    </w:p>
    <w:p w:rsidR="000421E7" w:rsidRPr="000421E7" w:rsidRDefault="000421E7" w:rsidP="000421E7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</w:rPr>
      </w:pPr>
      <w:r w:rsidRPr="000421E7">
        <w:rPr>
          <w:rFonts w:ascii="Arial" w:hAnsi="Arial" w:cs="Arial"/>
          <w:b/>
          <w:bCs/>
          <w:spacing w:val="-13"/>
        </w:rPr>
        <w:t>АДМИНИСТРАЦИЯ ЧЕРНИГОВСКОГО СЕЛЬСКОГО ПОСЕЛЕНИЯ</w:t>
      </w:r>
    </w:p>
    <w:p w:rsidR="000421E7" w:rsidRPr="000421E7" w:rsidRDefault="000421E7" w:rsidP="000421E7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</w:rPr>
      </w:pPr>
      <w:r w:rsidRPr="000421E7">
        <w:rPr>
          <w:rFonts w:ascii="Arial" w:hAnsi="Arial" w:cs="Arial"/>
          <w:b/>
          <w:bCs/>
          <w:spacing w:val="-13"/>
        </w:rPr>
        <w:t>БЕЛОРЕЧЕНСКОГО РАЙОНА</w:t>
      </w:r>
    </w:p>
    <w:p w:rsidR="000421E7" w:rsidRPr="000421E7" w:rsidRDefault="000421E7" w:rsidP="000421E7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  <w:spacing w:val="-6"/>
        </w:rPr>
      </w:pPr>
    </w:p>
    <w:p w:rsidR="000421E7" w:rsidRPr="000421E7" w:rsidRDefault="000421E7" w:rsidP="000421E7">
      <w:pPr>
        <w:tabs>
          <w:tab w:val="left" w:pos="851"/>
        </w:tabs>
        <w:jc w:val="center"/>
        <w:rPr>
          <w:rFonts w:ascii="Arial" w:hAnsi="Arial" w:cs="Arial"/>
        </w:rPr>
      </w:pPr>
      <w:r w:rsidRPr="000421E7">
        <w:rPr>
          <w:rFonts w:ascii="Arial" w:hAnsi="Arial" w:cs="Arial"/>
          <w:b/>
        </w:rPr>
        <w:t>ПОСТАНОВЛЕНИЕ</w:t>
      </w:r>
    </w:p>
    <w:p w:rsidR="000421E7" w:rsidRPr="000421E7" w:rsidRDefault="000421E7" w:rsidP="000421E7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</w:rPr>
      </w:pPr>
    </w:p>
    <w:tbl>
      <w:tblPr>
        <w:tblW w:w="9498" w:type="dxa"/>
        <w:tblLook w:val="01E0"/>
      </w:tblPr>
      <w:tblGrid>
        <w:gridCol w:w="3166"/>
        <w:gridCol w:w="3166"/>
        <w:gridCol w:w="3166"/>
      </w:tblGrid>
      <w:tr w:rsidR="000421E7" w:rsidRPr="000421E7" w:rsidTr="000421E7">
        <w:tc>
          <w:tcPr>
            <w:tcW w:w="3166" w:type="dxa"/>
            <w:hideMark/>
          </w:tcPr>
          <w:p w:rsidR="000421E7" w:rsidRPr="000421E7" w:rsidRDefault="000421E7" w:rsidP="000968BB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421E7">
              <w:rPr>
                <w:rFonts w:ascii="Arial" w:hAnsi="Arial" w:cs="Arial"/>
              </w:rPr>
              <w:t xml:space="preserve">от </w:t>
            </w:r>
            <w:r w:rsidR="000968BB">
              <w:rPr>
                <w:rFonts w:ascii="Arial" w:hAnsi="Arial" w:cs="Arial"/>
              </w:rPr>
              <w:t>25.12.2015</w:t>
            </w:r>
            <w:r w:rsidRPr="00042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6" w:type="dxa"/>
          </w:tcPr>
          <w:p w:rsidR="000421E7" w:rsidRPr="000421E7" w:rsidRDefault="000421E7" w:rsidP="000968BB">
            <w:pPr>
              <w:rPr>
                <w:rFonts w:ascii="Arial" w:hAnsi="Arial" w:cs="Arial"/>
              </w:rPr>
            </w:pPr>
            <w:r w:rsidRPr="000421E7">
              <w:rPr>
                <w:rFonts w:ascii="Arial" w:hAnsi="Arial" w:cs="Arial"/>
              </w:rPr>
              <w:t xml:space="preserve">                № </w:t>
            </w:r>
            <w:r w:rsidR="000968BB">
              <w:rPr>
                <w:rFonts w:ascii="Arial" w:hAnsi="Arial" w:cs="Arial"/>
              </w:rPr>
              <w:t>173</w:t>
            </w:r>
          </w:p>
        </w:tc>
        <w:tc>
          <w:tcPr>
            <w:tcW w:w="3166" w:type="dxa"/>
            <w:hideMark/>
          </w:tcPr>
          <w:p w:rsidR="000421E7" w:rsidRPr="000421E7" w:rsidRDefault="000421E7" w:rsidP="000421E7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421E7">
              <w:rPr>
                <w:rFonts w:ascii="Arial" w:hAnsi="Arial" w:cs="Arial"/>
              </w:rPr>
              <w:t>поселок Молодежный</w:t>
            </w:r>
          </w:p>
        </w:tc>
      </w:tr>
      <w:tr w:rsidR="000421E7" w:rsidRPr="000421E7" w:rsidTr="000421E7">
        <w:tc>
          <w:tcPr>
            <w:tcW w:w="3166" w:type="dxa"/>
          </w:tcPr>
          <w:p w:rsidR="000421E7" w:rsidRPr="000421E7" w:rsidRDefault="000421E7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0421E7" w:rsidRPr="000421E7" w:rsidRDefault="000421E7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0421E7" w:rsidRPr="000421E7" w:rsidRDefault="000421E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1E7" w:rsidRPr="000421E7" w:rsidRDefault="000421E7" w:rsidP="000421E7">
      <w:pPr>
        <w:pStyle w:val="20"/>
        <w:shd w:val="clear" w:color="auto" w:fill="auto"/>
        <w:tabs>
          <w:tab w:val="left" w:pos="1116"/>
        </w:tabs>
        <w:spacing w:before="0" w:after="0" w:line="240" w:lineRule="auto"/>
        <w:ind w:left="360" w:right="458" w:firstLine="360"/>
        <w:jc w:val="center"/>
        <w:rPr>
          <w:rFonts w:ascii="Arial" w:hAnsi="Arial" w:cs="Arial"/>
          <w:sz w:val="32"/>
          <w:szCs w:val="32"/>
        </w:rPr>
      </w:pPr>
      <w:r w:rsidRPr="000421E7">
        <w:rPr>
          <w:rFonts w:ascii="Arial" w:hAnsi="Arial" w:cs="Arial"/>
          <w:sz w:val="32"/>
          <w:szCs w:val="32"/>
        </w:rPr>
        <w:t>Об установлении требований к порядку разработки и принятия</w:t>
      </w:r>
      <w:r>
        <w:rPr>
          <w:rFonts w:ascii="Arial" w:hAnsi="Arial" w:cs="Arial"/>
          <w:sz w:val="32"/>
          <w:szCs w:val="32"/>
        </w:rPr>
        <w:t xml:space="preserve"> </w:t>
      </w:r>
      <w:r w:rsidRPr="000421E7">
        <w:rPr>
          <w:rFonts w:ascii="Arial" w:hAnsi="Arial" w:cs="Arial"/>
          <w:sz w:val="32"/>
          <w:szCs w:val="32"/>
        </w:rPr>
        <w:t xml:space="preserve">правовых актов о нормировании в сфере закупок товаров, работ, </w:t>
      </w:r>
    </w:p>
    <w:p w:rsidR="000421E7" w:rsidRPr="000421E7" w:rsidRDefault="000421E7" w:rsidP="000421E7">
      <w:pPr>
        <w:pStyle w:val="20"/>
        <w:shd w:val="clear" w:color="auto" w:fill="auto"/>
        <w:spacing w:before="0" w:after="0" w:line="240" w:lineRule="auto"/>
        <w:ind w:left="360" w:right="458"/>
        <w:jc w:val="center"/>
        <w:rPr>
          <w:rFonts w:ascii="Arial" w:hAnsi="Arial" w:cs="Arial"/>
          <w:sz w:val="32"/>
          <w:szCs w:val="32"/>
        </w:rPr>
      </w:pPr>
      <w:r w:rsidRPr="000421E7">
        <w:rPr>
          <w:rFonts w:ascii="Arial" w:hAnsi="Arial" w:cs="Arial"/>
          <w:sz w:val="32"/>
          <w:szCs w:val="32"/>
        </w:rPr>
        <w:t>услуг для обеспечения муниципальных нужд Черниговского сельского поселения Белореченского района, содержанию указанных актов и обеспечению их исполнения</w:t>
      </w:r>
    </w:p>
    <w:p w:rsidR="000421E7" w:rsidRPr="000421E7" w:rsidRDefault="000421E7" w:rsidP="000421E7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0421E7" w:rsidRPr="000421E7" w:rsidRDefault="000421E7" w:rsidP="000421E7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0421E7" w:rsidRPr="000421E7" w:rsidRDefault="000421E7" w:rsidP="000421E7">
      <w:pPr>
        <w:pStyle w:val="3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статьей 32 Устава Черниговского сельского поселения Белорече</w:t>
      </w:r>
      <w:r>
        <w:rPr>
          <w:rFonts w:ascii="Arial" w:hAnsi="Arial" w:cs="Arial"/>
          <w:sz w:val="24"/>
          <w:szCs w:val="24"/>
        </w:rPr>
        <w:t xml:space="preserve">нского района,  </w:t>
      </w:r>
      <w:r w:rsidRPr="000421E7">
        <w:rPr>
          <w:rFonts w:ascii="Arial" w:hAnsi="Arial" w:cs="Arial"/>
          <w:sz w:val="24"/>
          <w:szCs w:val="24"/>
        </w:rPr>
        <w:t>п о с т а н о в л я ю:</w:t>
      </w:r>
    </w:p>
    <w:p w:rsidR="000421E7" w:rsidRPr="000421E7" w:rsidRDefault="000421E7" w:rsidP="000421E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Черниговского сельского поселения Белореченского района, содержанию указанных актов и обеспечению их исполнения (прилагаются).</w:t>
      </w:r>
    </w:p>
    <w:p w:rsidR="000421E7" w:rsidRPr="000421E7" w:rsidRDefault="000421E7" w:rsidP="000421E7">
      <w:pPr>
        <w:tabs>
          <w:tab w:val="left" w:pos="1028"/>
        </w:tabs>
        <w:spacing w:line="317" w:lineRule="exact"/>
        <w:jc w:val="both"/>
        <w:rPr>
          <w:rFonts w:ascii="Arial" w:hAnsi="Arial" w:cs="Arial"/>
        </w:rPr>
      </w:pPr>
      <w:r w:rsidRPr="000421E7">
        <w:rPr>
          <w:rFonts w:ascii="Arial" w:hAnsi="Arial" w:cs="Arial"/>
        </w:rPr>
        <w:t xml:space="preserve">          2. Начальнику общего отдела администрации Черниговского сельского поселения Белореченского района О.С.Кероджан обеспечить размещение (опубликование) настоящего постановления на официальном сайте администрации Черниговского сельского поселения Белореченского района в информационно-телекоммуникационной сети «Интернет».</w:t>
      </w:r>
    </w:p>
    <w:p w:rsidR="000421E7" w:rsidRPr="000421E7" w:rsidRDefault="000421E7" w:rsidP="000421E7">
      <w:pPr>
        <w:tabs>
          <w:tab w:val="left" w:pos="720"/>
          <w:tab w:val="left" w:pos="975"/>
        </w:tabs>
        <w:spacing w:line="312" w:lineRule="exact"/>
        <w:ind w:right="20" w:firstLine="720"/>
        <w:jc w:val="both"/>
        <w:rPr>
          <w:rFonts w:ascii="Arial" w:hAnsi="Arial" w:cs="Arial"/>
        </w:rPr>
      </w:pPr>
      <w:r w:rsidRPr="000421E7">
        <w:rPr>
          <w:rFonts w:ascii="Arial" w:hAnsi="Arial" w:cs="Arial"/>
        </w:rPr>
        <w:t>3. Контроль за выполнением настоящего постановления возложить на заместителя главы Черниговского сельского поселения Белореченского района Х.И.Панеш.</w:t>
      </w:r>
    </w:p>
    <w:p w:rsidR="000421E7" w:rsidRPr="000421E7" w:rsidRDefault="000421E7" w:rsidP="000421E7">
      <w:pPr>
        <w:tabs>
          <w:tab w:val="left" w:pos="720"/>
          <w:tab w:val="left" w:pos="1028"/>
        </w:tabs>
        <w:spacing w:line="317" w:lineRule="exact"/>
        <w:jc w:val="both"/>
        <w:rPr>
          <w:rStyle w:val="1"/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</w:rPr>
        <w:t xml:space="preserve">          4. Постановление вступает в силу с момента его обнародования и распространяется на правоотношения, возникшие с 1 января 2016 года.</w:t>
      </w:r>
    </w:p>
    <w:p w:rsidR="000421E7" w:rsidRDefault="000421E7" w:rsidP="000421E7">
      <w:pPr>
        <w:spacing w:line="270" w:lineRule="exact"/>
        <w:jc w:val="both"/>
        <w:rPr>
          <w:rFonts w:ascii="Arial" w:hAnsi="Arial" w:cs="Arial"/>
        </w:rPr>
      </w:pPr>
    </w:p>
    <w:p w:rsidR="000421E7" w:rsidRDefault="000421E7" w:rsidP="000421E7">
      <w:pPr>
        <w:spacing w:line="270" w:lineRule="exact"/>
        <w:jc w:val="both"/>
        <w:rPr>
          <w:rFonts w:ascii="Arial" w:hAnsi="Arial" w:cs="Arial"/>
        </w:rPr>
      </w:pPr>
    </w:p>
    <w:p w:rsidR="000421E7" w:rsidRPr="000421E7" w:rsidRDefault="000421E7" w:rsidP="000421E7">
      <w:pPr>
        <w:spacing w:line="270" w:lineRule="exact"/>
        <w:jc w:val="both"/>
        <w:rPr>
          <w:rFonts w:ascii="Arial" w:hAnsi="Arial" w:cs="Arial"/>
        </w:rPr>
      </w:pPr>
    </w:p>
    <w:p w:rsidR="000421E7" w:rsidRPr="000421E7" w:rsidRDefault="000421E7" w:rsidP="000421E7">
      <w:pPr>
        <w:shd w:val="clear" w:color="auto" w:fill="FFFFFF"/>
        <w:tabs>
          <w:tab w:val="left" w:pos="8280"/>
        </w:tabs>
        <w:spacing w:before="7"/>
        <w:ind w:left="43" w:firstLine="524"/>
        <w:jc w:val="both"/>
        <w:rPr>
          <w:rFonts w:ascii="Arial" w:hAnsi="Arial" w:cs="Arial"/>
          <w:spacing w:val="-1"/>
        </w:rPr>
      </w:pPr>
      <w:r w:rsidRPr="000421E7">
        <w:rPr>
          <w:rFonts w:ascii="Arial" w:hAnsi="Arial" w:cs="Arial"/>
          <w:spacing w:val="-1"/>
        </w:rPr>
        <w:t>Глава Черниговского сельского поселения</w:t>
      </w:r>
    </w:p>
    <w:p w:rsidR="000421E7" w:rsidRDefault="000421E7" w:rsidP="000421E7">
      <w:pPr>
        <w:shd w:val="clear" w:color="auto" w:fill="FFFFFF"/>
        <w:tabs>
          <w:tab w:val="left" w:pos="8280"/>
        </w:tabs>
        <w:spacing w:before="7"/>
        <w:ind w:left="43" w:firstLine="524"/>
        <w:jc w:val="both"/>
        <w:rPr>
          <w:rFonts w:ascii="Arial" w:hAnsi="Arial" w:cs="Arial"/>
          <w:spacing w:val="-1"/>
        </w:rPr>
      </w:pPr>
      <w:r w:rsidRPr="000421E7">
        <w:rPr>
          <w:rFonts w:ascii="Arial" w:hAnsi="Arial" w:cs="Arial"/>
          <w:spacing w:val="-1"/>
        </w:rPr>
        <w:t xml:space="preserve">Белореченского района                                                                      </w:t>
      </w:r>
    </w:p>
    <w:p w:rsidR="000421E7" w:rsidRPr="000421E7" w:rsidRDefault="000421E7" w:rsidP="000421E7">
      <w:pPr>
        <w:shd w:val="clear" w:color="auto" w:fill="FFFFFF"/>
        <w:tabs>
          <w:tab w:val="left" w:pos="8280"/>
        </w:tabs>
        <w:spacing w:before="7"/>
        <w:ind w:left="43" w:firstLine="524"/>
        <w:jc w:val="both"/>
        <w:rPr>
          <w:rFonts w:ascii="Arial" w:hAnsi="Arial" w:cs="Arial"/>
          <w:spacing w:val="-4"/>
        </w:rPr>
      </w:pPr>
      <w:r w:rsidRPr="000421E7">
        <w:rPr>
          <w:rFonts w:ascii="Arial" w:hAnsi="Arial" w:cs="Arial"/>
          <w:spacing w:val="-4"/>
        </w:rPr>
        <w:t>С.В.Гордеева</w:t>
      </w:r>
    </w:p>
    <w:p w:rsidR="002849B1" w:rsidRDefault="000968BB">
      <w:pPr>
        <w:rPr>
          <w:rFonts w:ascii="Arial" w:hAnsi="Arial" w:cs="Arial"/>
        </w:rPr>
      </w:pPr>
    </w:p>
    <w:p w:rsidR="000421E7" w:rsidRDefault="000421E7" w:rsidP="000421E7">
      <w:pPr>
        <w:tabs>
          <w:tab w:val="left" w:pos="7978"/>
          <w:tab w:val="left" w:leader="underscore" w:pos="8893"/>
        </w:tabs>
        <w:rPr>
          <w:rFonts w:ascii="Times New Roman" w:hAnsi="Times New Roman" w:cs="Times New Roman"/>
          <w:sz w:val="28"/>
          <w:szCs w:val="28"/>
        </w:rPr>
      </w:pPr>
    </w:p>
    <w:p w:rsidR="000421E7" w:rsidRDefault="000421E7" w:rsidP="000421E7">
      <w:pPr>
        <w:tabs>
          <w:tab w:val="left" w:pos="7978"/>
          <w:tab w:val="left" w:leader="underscore" w:pos="8893"/>
        </w:tabs>
        <w:rPr>
          <w:rFonts w:ascii="Times New Roman" w:hAnsi="Times New Roman" w:cs="Times New Roman"/>
          <w:sz w:val="28"/>
          <w:szCs w:val="28"/>
        </w:rPr>
      </w:pPr>
    </w:p>
    <w:p w:rsidR="000421E7" w:rsidRDefault="000421E7" w:rsidP="000421E7">
      <w:pPr>
        <w:tabs>
          <w:tab w:val="left" w:pos="7978"/>
          <w:tab w:val="left" w:leader="underscore" w:pos="8893"/>
        </w:tabs>
        <w:rPr>
          <w:rFonts w:ascii="Times New Roman" w:hAnsi="Times New Roman" w:cs="Times New Roman"/>
          <w:sz w:val="28"/>
          <w:szCs w:val="28"/>
        </w:rPr>
      </w:pPr>
    </w:p>
    <w:p w:rsidR="000421E7" w:rsidRPr="000421E7" w:rsidRDefault="000421E7" w:rsidP="000421E7">
      <w:pPr>
        <w:tabs>
          <w:tab w:val="left" w:pos="7978"/>
          <w:tab w:val="left" w:leader="underscore" w:pos="8893"/>
        </w:tabs>
        <w:rPr>
          <w:rFonts w:ascii="Arial" w:hAnsi="Arial" w:cs="Arial"/>
        </w:rPr>
      </w:pPr>
      <w:r w:rsidRPr="000421E7">
        <w:rPr>
          <w:rFonts w:ascii="Arial" w:hAnsi="Arial" w:cs="Arial"/>
        </w:rPr>
        <w:t>ПРИЛОЖЕНИЕ</w:t>
      </w:r>
    </w:p>
    <w:p w:rsidR="000421E7" w:rsidRPr="000421E7" w:rsidRDefault="000421E7" w:rsidP="000421E7">
      <w:pPr>
        <w:tabs>
          <w:tab w:val="left" w:pos="7978"/>
          <w:tab w:val="left" w:leader="underscore" w:pos="8893"/>
        </w:tabs>
        <w:rPr>
          <w:rFonts w:ascii="Arial" w:hAnsi="Arial" w:cs="Arial"/>
        </w:rPr>
      </w:pPr>
      <w:r w:rsidRPr="000421E7">
        <w:rPr>
          <w:rFonts w:ascii="Arial" w:hAnsi="Arial" w:cs="Arial"/>
        </w:rPr>
        <w:t>к постановлению администрации</w:t>
      </w:r>
    </w:p>
    <w:p w:rsidR="000421E7" w:rsidRPr="000421E7" w:rsidRDefault="000421E7" w:rsidP="000421E7">
      <w:pPr>
        <w:tabs>
          <w:tab w:val="left" w:pos="7978"/>
          <w:tab w:val="left" w:leader="underscore" w:pos="8893"/>
        </w:tabs>
        <w:rPr>
          <w:rFonts w:ascii="Arial" w:hAnsi="Arial" w:cs="Arial"/>
        </w:rPr>
      </w:pPr>
      <w:r w:rsidRPr="000421E7">
        <w:rPr>
          <w:rFonts w:ascii="Arial" w:hAnsi="Arial" w:cs="Arial"/>
        </w:rPr>
        <w:t xml:space="preserve">Черниговского сельского поселения </w:t>
      </w:r>
    </w:p>
    <w:p w:rsidR="000421E7" w:rsidRPr="000421E7" w:rsidRDefault="000421E7" w:rsidP="000421E7">
      <w:pPr>
        <w:tabs>
          <w:tab w:val="left" w:pos="7978"/>
          <w:tab w:val="left" w:leader="underscore" w:pos="8893"/>
        </w:tabs>
        <w:rPr>
          <w:rFonts w:ascii="Arial" w:hAnsi="Arial" w:cs="Arial"/>
        </w:rPr>
      </w:pPr>
      <w:r w:rsidRPr="000421E7">
        <w:rPr>
          <w:rFonts w:ascii="Arial" w:hAnsi="Arial" w:cs="Arial"/>
        </w:rPr>
        <w:t>Белореченского района</w:t>
      </w:r>
    </w:p>
    <w:p w:rsidR="000421E7" w:rsidRPr="000421E7" w:rsidRDefault="000421E7" w:rsidP="000421E7">
      <w:pPr>
        <w:tabs>
          <w:tab w:val="left" w:pos="7978"/>
          <w:tab w:val="left" w:leader="underscore" w:pos="8893"/>
        </w:tabs>
        <w:rPr>
          <w:rFonts w:ascii="Arial" w:hAnsi="Arial" w:cs="Arial"/>
        </w:rPr>
      </w:pPr>
      <w:r w:rsidRPr="000421E7">
        <w:rPr>
          <w:rFonts w:ascii="Arial" w:hAnsi="Arial" w:cs="Arial"/>
        </w:rPr>
        <w:t>от __________ № ___</w:t>
      </w:r>
    </w:p>
    <w:p w:rsidR="000421E7" w:rsidRPr="000421E7" w:rsidRDefault="000421E7" w:rsidP="000421E7">
      <w:pPr>
        <w:pStyle w:val="3"/>
        <w:shd w:val="clear" w:color="auto" w:fill="auto"/>
        <w:tabs>
          <w:tab w:val="left" w:leader="underscore" w:pos="7890"/>
          <w:tab w:val="left" w:leader="underscore" w:pos="9416"/>
        </w:tabs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0421E7" w:rsidRPr="000421E7" w:rsidRDefault="000421E7" w:rsidP="000421E7">
      <w:pPr>
        <w:pStyle w:val="3"/>
        <w:shd w:val="clear" w:color="auto" w:fill="auto"/>
        <w:tabs>
          <w:tab w:val="left" w:leader="underscore" w:pos="7890"/>
          <w:tab w:val="left" w:leader="underscore" w:pos="9416"/>
        </w:tabs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421E7">
        <w:rPr>
          <w:rFonts w:ascii="Arial" w:hAnsi="Arial" w:cs="Arial"/>
          <w:b/>
          <w:sz w:val="24"/>
          <w:szCs w:val="24"/>
        </w:rPr>
        <w:t>ТРЕБОВАНИЯ</w:t>
      </w:r>
    </w:p>
    <w:p w:rsidR="000421E7" w:rsidRPr="000421E7" w:rsidRDefault="000421E7" w:rsidP="000421E7">
      <w:pPr>
        <w:pStyle w:val="20"/>
        <w:shd w:val="clear" w:color="auto" w:fill="auto"/>
        <w:tabs>
          <w:tab w:val="left" w:pos="8640"/>
        </w:tabs>
        <w:jc w:val="center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к порядку разработки и принятия правовых актов о нормировании в сфере закупок товаров, работ, услуг для обеспечения Черниговского сельского поселения Белореченского района, содержанию указанных актов и обеспечению их исполнения</w:t>
      </w:r>
    </w:p>
    <w:p w:rsidR="000421E7" w:rsidRDefault="000421E7" w:rsidP="000421E7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21E7" w:rsidRPr="000421E7" w:rsidRDefault="000421E7" w:rsidP="000421E7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34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 администрации Черниговского сельского поселения Белореченского района, утверждающих:</w:t>
      </w:r>
    </w:p>
    <w:p w:rsidR="000421E7" w:rsidRPr="000421E7" w:rsidRDefault="000421E7" w:rsidP="000421E7">
      <w:pPr>
        <w:pStyle w:val="3"/>
        <w:shd w:val="clear" w:color="auto" w:fill="auto"/>
        <w:tabs>
          <w:tab w:val="center" w:pos="2482"/>
          <w:tab w:val="right" w:pos="9685"/>
        </w:tabs>
        <w:ind w:firstLine="36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     правила определения нормативных затрат на обеспечение функций  Черниговского сельского поселения Белореченского района (включая подведомственные казенные учреждения) (далее - нормативные затраты);</w:t>
      </w:r>
    </w:p>
    <w:p w:rsidR="000421E7" w:rsidRPr="000421E7" w:rsidRDefault="000421E7" w:rsidP="000421E7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  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Белореченский район.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2249"/>
          <w:tab w:val="left" w:pos="3752"/>
          <w:tab w:val="left" w:pos="5869"/>
        </w:tabs>
        <w:spacing w:after="0" w:line="322" w:lineRule="exact"/>
        <w:ind w:left="20" w:right="98" w:firstLine="360"/>
        <w:jc w:val="both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    требования к отдельным видам товаров, работ, услуг (в том числе предельные цены товаров, работ, услуг) закупаемым самим муниципальным органом Черниговского сельского поселения Белореченского района и подведомственными указанному органу казенными и бюджетными учреждениями.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34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Правовые акты, указанные в пункте 1 настоящего документа, разрабатываются финансовым отделом администрации Черниговского сельского поселения Белореченского района (Черемных) в форме проекта постановления администрации Черниговского сельского поселения Белореченского района.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муниципальные органы Черниговского сельского поселения </w:t>
      </w:r>
      <w:r w:rsidRPr="000421E7">
        <w:rPr>
          <w:rFonts w:ascii="Arial" w:hAnsi="Arial" w:cs="Arial"/>
          <w:sz w:val="24"/>
          <w:szCs w:val="24"/>
        </w:rPr>
        <w:lastRenderedPageBreak/>
        <w:t>Белореченского района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Срок проведения обсуждения в целях общественного контроля устанавливается муниципальными органами Черниговского сельского поселения Белореченского района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0421E7" w:rsidRPr="000421E7" w:rsidRDefault="000421E7" w:rsidP="000421E7">
      <w:pPr>
        <w:pStyle w:val="a4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Муниципальные органы Черниговского сельского поселения Белореченского района не позднее 3 рабочих дней со дня рассмотрения предложений общественных объединений, юридических и физических лиц размещают поступившие предложения и ответы в установленном порядке в единой информационной системе в сфере закупок. 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По результатам обсуждения в целях общественного контроля муниципальные органы Черниговского сельского поселения Белореченского района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в соответствии с пунктом 3 общих требований.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0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Принятое решение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Черниговского сельского поселения Белореченского района в установленном порядке в единой информационной системе в сфере закупок.</w:t>
      </w:r>
    </w:p>
    <w:p w:rsidR="000421E7" w:rsidRPr="000421E7" w:rsidRDefault="000421E7" w:rsidP="000421E7">
      <w:pPr>
        <w:pStyle w:val="a4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 до 1 июня текущего финансового года принимают правовые акты, указанные в абзаце третьем пункта 1 настоящего документа.</w:t>
      </w:r>
    </w:p>
    <w:p w:rsidR="000421E7" w:rsidRPr="000421E7" w:rsidRDefault="000421E7" w:rsidP="000421E7">
      <w:pPr>
        <w:pStyle w:val="a4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пункта 1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отделом администрации Черниговского сельского поселения Белореченского района.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26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Правовые акты, предусмотренные абзацем три пункта 1 настоящего документа, пересматриваются муниципальными органами Черниговского сельского поселения Белореченского района не реже одного раза в год.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26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Внесение изменений в правовые акты, указанные в абзацем три пункта 1 настоящего документа, осуществляется в порядке, установленном для их </w:t>
      </w:r>
      <w:r w:rsidRPr="000421E7">
        <w:rPr>
          <w:rFonts w:ascii="Arial" w:hAnsi="Arial" w:cs="Arial"/>
          <w:sz w:val="24"/>
          <w:szCs w:val="24"/>
        </w:rPr>
        <w:lastRenderedPageBreak/>
        <w:t>принятия.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Постановление администрации Черниговского сельского поселения Белореченского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Черниговского сельского поселения Белореченского района, должно определять:</w:t>
      </w:r>
    </w:p>
    <w:p w:rsidR="000421E7" w:rsidRPr="000421E7" w:rsidRDefault="000421E7" w:rsidP="000421E7">
      <w:pPr>
        <w:pStyle w:val="3"/>
        <w:shd w:val="clear" w:color="auto" w:fill="auto"/>
        <w:tabs>
          <w:tab w:val="left" w:pos="109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1)</w:t>
      </w:r>
      <w:r w:rsidRPr="000421E7">
        <w:rPr>
          <w:rFonts w:ascii="Arial" w:hAnsi="Arial" w:cs="Arial"/>
          <w:sz w:val="24"/>
          <w:szCs w:val="24"/>
        </w:rPr>
        <w:tab/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исполнительным органом Черниговского сельского поселения Белореченского района перечень отдельных видов товаров, работ, услуг;</w:t>
      </w:r>
    </w:p>
    <w:p w:rsidR="000421E7" w:rsidRPr="000421E7" w:rsidRDefault="000421E7" w:rsidP="000421E7">
      <w:pPr>
        <w:pStyle w:val="3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2) порядок отбора отдельных видов товаров, работ, услуг (в том числе предельных цен товаров, работ, услуг), закупаемых самим муниципальным органом Черниговского сельского поселения Белореченского района и подведомственными муниципальному органу казенными и бюджетными учреждениями </w:t>
      </w:r>
      <w:bookmarkStart w:id="0" w:name="_GoBack"/>
      <w:bookmarkEnd w:id="0"/>
      <w:r w:rsidRPr="000421E7">
        <w:rPr>
          <w:rFonts w:ascii="Arial" w:hAnsi="Arial" w:cs="Arial"/>
          <w:sz w:val="24"/>
          <w:szCs w:val="24"/>
        </w:rPr>
        <w:t>(далее - ведомственный перечень);</w:t>
      </w:r>
    </w:p>
    <w:p w:rsidR="000421E7" w:rsidRPr="000421E7" w:rsidRDefault="000421E7" w:rsidP="000421E7">
      <w:pPr>
        <w:pStyle w:val="3"/>
        <w:shd w:val="clear" w:color="auto" w:fill="auto"/>
        <w:tabs>
          <w:tab w:val="left" w:pos="109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3)</w:t>
      </w:r>
      <w:r w:rsidRPr="000421E7">
        <w:rPr>
          <w:rFonts w:ascii="Arial" w:hAnsi="Arial" w:cs="Arial"/>
          <w:sz w:val="24"/>
          <w:szCs w:val="24"/>
        </w:rPr>
        <w:tab/>
        <w:t>форму ведомственного перечня.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9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Постановление администрации Черниговского сельского поселения Белореченского района, утверждающее правила определения нормативных затрат, должно определять: </w:t>
      </w:r>
    </w:p>
    <w:p w:rsidR="000421E7" w:rsidRPr="000421E7" w:rsidRDefault="000421E7" w:rsidP="000421E7">
      <w:pPr>
        <w:pStyle w:val="3"/>
        <w:numPr>
          <w:ilvl w:val="0"/>
          <w:numId w:val="3"/>
        </w:numPr>
        <w:shd w:val="clear" w:color="auto" w:fill="auto"/>
        <w:tabs>
          <w:tab w:val="left" w:pos="1090"/>
        </w:tabs>
        <w:ind w:firstLine="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порядок расчета нормативных затрат, в том числе формулы расчета;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 xml:space="preserve">2) обязанность муниципальных органов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</w:rPr>
        <w:t xml:space="preserve"> определить порядок расчета нормативных затрат, для которых порядок расчета не определен</w:t>
      </w:r>
      <w:r w:rsidRPr="000421E7">
        <w:rPr>
          <w:rStyle w:val="0pt"/>
          <w:rFonts w:ascii="Arial" w:hAnsi="Arial" w:cs="Arial"/>
          <w:sz w:val="24"/>
          <w:szCs w:val="24"/>
        </w:rPr>
        <w:tab/>
        <w:t xml:space="preserve">исполнительным органом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</w:rPr>
        <w:t>;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>3)</w:t>
      </w:r>
      <w:r w:rsidRPr="000421E7">
        <w:rPr>
          <w:rStyle w:val="0pt"/>
          <w:rFonts w:ascii="Arial" w:hAnsi="Arial" w:cs="Arial"/>
          <w:sz w:val="24"/>
          <w:szCs w:val="24"/>
        </w:rPr>
        <w:tab/>
        <w:t xml:space="preserve">требование об определении муниципальными органами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26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Правовые акты </w:t>
      </w: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муниципальных органов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, утверждающие требования к отдельным видам товаров, работ, услуг, закупаемым самим муниципальным органом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 и подведомственными указанному органу казенными и бюджетными учреждениями, должен содержать следующие сведения: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>1)</w:t>
      </w:r>
      <w:r w:rsidRPr="000421E7">
        <w:rPr>
          <w:rStyle w:val="0pt"/>
          <w:rFonts w:ascii="Arial" w:hAnsi="Arial" w:cs="Arial"/>
          <w:sz w:val="24"/>
          <w:szCs w:val="24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>2)</w:t>
      </w:r>
      <w:r w:rsidRPr="000421E7">
        <w:rPr>
          <w:rStyle w:val="0pt"/>
          <w:rFonts w:ascii="Arial" w:hAnsi="Arial" w:cs="Arial"/>
          <w:sz w:val="24"/>
          <w:szCs w:val="24"/>
        </w:rPr>
        <w:tab/>
        <w:t>перечень отдельных видов товаров, работ, услуг с указанием характеристик (свойств) и их значений.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9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Муниципальные органы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lastRenderedPageBreak/>
        <w:t xml:space="preserve"> Правовые акты муниципальных органов Черниговского сельского поселения Белореченского района, утверждающие нормативные затраты, должны определять: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>1)</w:t>
      </w:r>
      <w:r w:rsidRPr="000421E7">
        <w:rPr>
          <w:rStyle w:val="0pt"/>
          <w:rFonts w:ascii="Arial" w:hAnsi="Arial" w:cs="Arial"/>
          <w:sz w:val="24"/>
          <w:szCs w:val="24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0421E7" w:rsidRPr="000421E7" w:rsidRDefault="000421E7" w:rsidP="000421E7">
      <w:pPr>
        <w:pStyle w:val="a4"/>
        <w:shd w:val="clear" w:color="auto" w:fill="auto"/>
        <w:tabs>
          <w:tab w:val="left" w:pos="108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</w:rPr>
        <w:t>2)</w:t>
      </w:r>
      <w:r w:rsidRPr="000421E7">
        <w:rPr>
          <w:rStyle w:val="0pt"/>
          <w:rFonts w:ascii="Arial" w:hAnsi="Arial" w:cs="Arial"/>
          <w:sz w:val="24"/>
          <w:szCs w:val="24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Правовые акты, указанные в подпункте 2 пункта 1 настоящего документа, могут устанавливать требования к отдельным видам товаров, работ, услуг закупаемым одним или несколькими заказчиками, и (или) нормативные затраты на обеспечение функций муниципального органа </w:t>
      </w:r>
      <w:r w:rsidRPr="000421E7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  <w:r w:rsidRPr="000421E7">
        <w:rPr>
          <w:rStyle w:val="0pt"/>
          <w:rFonts w:ascii="Arial" w:hAnsi="Arial" w:cs="Arial"/>
          <w:sz w:val="24"/>
          <w:szCs w:val="24"/>
          <w:lang w:eastAsia="ru-RU"/>
        </w:rPr>
        <w:t xml:space="preserve"> и (или) подведомственных казенных учреждений.</w:t>
      </w:r>
    </w:p>
    <w:p w:rsidR="000421E7" w:rsidRPr="000421E7" w:rsidRDefault="000421E7" w:rsidP="000421E7">
      <w:pPr>
        <w:pStyle w:val="3"/>
        <w:numPr>
          <w:ilvl w:val="0"/>
          <w:numId w:val="2"/>
        </w:numPr>
        <w:shd w:val="clear" w:color="auto" w:fill="auto"/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421E7" w:rsidRPr="000421E7" w:rsidRDefault="000421E7" w:rsidP="000421E7">
      <w:pPr>
        <w:pStyle w:val="3"/>
        <w:shd w:val="clear" w:color="auto" w:fill="auto"/>
        <w:tabs>
          <w:tab w:val="right" w:pos="9595"/>
        </w:tabs>
        <w:rPr>
          <w:rFonts w:ascii="Arial" w:hAnsi="Arial" w:cs="Arial"/>
          <w:sz w:val="24"/>
          <w:szCs w:val="24"/>
        </w:rPr>
      </w:pPr>
      <w:r w:rsidRPr="000421E7">
        <w:rPr>
          <w:rFonts w:ascii="Arial" w:hAnsi="Arial" w:cs="Arial"/>
          <w:sz w:val="24"/>
          <w:szCs w:val="24"/>
        </w:rPr>
        <w:t xml:space="preserve"> </w:t>
      </w:r>
    </w:p>
    <w:p w:rsidR="000421E7" w:rsidRDefault="000421E7" w:rsidP="000421E7">
      <w:pPr>
        <w:pStyle w:val="3"/>
        <w:shd w:val="clear" w:color="auto" w:fill="auto"/>
        <w:tabs>
          <w:tab w:val="right" w:pos="9595"/>
        </w:tabs>
        <w:rPr>
          <w:rFonts w:ascii="Arial" w:hAnsi="Arial" w:cs="Arial"/>
          <w:sz w:val="24"/>
          <w:szCs w:val="24"/>
        </w:rPr>
      </w:pPr>
    </w:p>
    <w:p w:rsidR="000421E7" w:rsidRPr="000421E7" w:rsidRDefault="000421E7" w:rsidP="000421E7">
      <w:pPr>
        <w:pStyle w:val="3"/>
        <w:shd w:val="clear" w:color="auto" w:fill="auto"/>
        <w:tabs>
          <w:tab w:val="right" w:pos="9595"/>
        </w:tabs>
        <w:rPr>
          <w:rFonts w:ascii="Arial" w:hAnsi="Arial" w:cs="Arial"/>
          <w:sz w:val="24"/>
          <w:szCs w:val="24"/>
        </w:rPr>
      </w:pPr>
    </w:p>
    <w:p w:rsidR="000421E7" w:rsidRDefault="000421E7" w:rsidP="000421E7">
      <w:pPr>
        <w:ind w:right="-185" w:firstLine="567"/>
        <w:jc w:val="both"/>
        <w:rPr>
          <w:rFonts w:ascii="Arial" w:hAnsi="Arial" w:cs="Arial"/>
        </w:rPr>
      </w:pPr>
      <w:r w:rsidRPr="000421E7">
        <w:rPr>
          <w:rFonts w:ascii="Arial" w:hAnsi="Arial" w:cs="Arial"/>
        </w:rPr>
        <w:t xml:space="preserve">Начальник финансового отдела                                                            </w:t>
      </w:r>
    </w:p>
    <w:p w:rsidR="000421E7" w:rsidRPr="000421E7" w:rsidRDefault="000421E7" w:rsidP="000421E7">
      <w:pPr>
        <w:ind w:right="-18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0421E7">
        <w:rPr>
          <w:rFonts w:ascii="Arial" w:hAnsi="Arial" w:cs="Arial"/>
        </w:rPr>
        <w:t>.В. Черемных</w:t>
      </w:r>
    </w:p>
    <w:p w:rsidR="000421E7" w:rsidRPr="000421E7" w:rsidRDefault="000421E7" w:rsidP="000421E7">
      <w:pPr>
        <w:ind w:firstLine="567"/>
        <w:rPr>
          <w:rFonts w:ascii="Arial" w:hAnsi="Arial" w:cs="Arial"/>
        </w:rPr>
      </w:pPr>
    </w:p>
    <w:sectPr w:rsidR="000421E7" w:rsidRPr="000421E7" w:rsidSect="0038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BEA"/>
    <w:multiLevelType w:val="multilevel"/>
    <w:tmpl w:val="8864CA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7907D90"/>
    <w:multiLevelType w:val="hybridMultilevel"/>
    <w:tmpl w:val="A3904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75FFD"/>
    <w:multiLevelType w:val="multilevel"/>
    <w:tmpl w:val="E4786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421E7"/>
    <w:rsid w:val="000421E7"/>
    <w:rsid w:val="00093914"/>
    <w:rsid w:val="000968BB"/>
    <w:rsid w:val="001310AB"/>
    <w:rsid w:val="001C22E0"/>
    <w:rsid w:val="00386600"/>
    <w:rsid w:val="004D4F12"/>
    <w:rsid w:val="005F11A6"/>
    <w:rsid w:val="00615057"/>
    <w:rsid w:val="00AD3094"/>
    <w:rsid w:val="00BC1281"/>
    <w:rsid w:val="00E142CD"/>
    <w:rsid w:val="00EA6601"/>
    <w:rsid w:val="00F9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E7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421E7"/>
    <w:rPr>
      <w:b/>
      <w:spacing w:val="5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1E7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  <w:b/>
      <w:color w:val="auto"/>
      <w:spacing w:val="5"/>
      <w:sz w:val="23"/>
      <w:szCs w:val="22"/>
      <w:lang w:eastAsia="en-US"/>
    </w:rPr>
  </w:style>
  <w:style w:type="character" w:customStyle="1" w:styleId="a3">
    <w:name w:val="Основной текст_"/>
    <w:link w:val="3"/>
    <w:locked/>
    <w:rsid w:val="000421E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0421E7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rsid w:val="000421E7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0421E7"/>
    <w:pPr>
      <w:shd w:val="clear" w:color="auto" w:fill="FFFFFF"/>
      <w:spacing w:after="360" w:line="240" w:lineRule="atLeast"/>
    </w:pPr>
    <w:rPr>
      <w:rFonts w:ascii="Times New Roman" w:eastAsia="Courier New" w:hAnsi="Times New Roman" w:cs="Times New Roman"/>
      <w:spacing w:val="6"/>
      <w:sz w:val="23"/>
      <w:szCs w:val="23"/>
    </w:rPr>
  </w:style>
  <w:style w:type="character" w:customStyle="1" w:styleId="a5">
    <w:name w:val="Основной текст Знак"/>
    <w:basedOn w:val="a0"/>
    <w:link w:val="a4"/>
    <w:rsid w:val="000421E7"/>
    <w:rPr>
      <w:rFonts w:eastAsia="Courier New" w:cs="Times New Roman"/>
      <w:color w:val="000000"/>
      <w:spacing w:val="6"/>
      <w:sz w:val="23"/>
      <w:szCs w:val="23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3"/>
    <w:rsid w:val="000421E7"/>
    <w:rPr>
      <w:rFonts w:ascii="Times New Roman" w:hAnsi="Times New Roman" w:cs="Times New Roman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1633</Words>
  <Characters>9310</Characters>
  <Application>Microsoft Office Word</Application>
  <DocSecurity>0</DocSecurity>
  <Lines>77</Lines>
  <Paragraphs>21</Paragraphs>
  <ScaleCrop>false</ScaleCrop>
  <Company>2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2016-02-01T05:43:00Z</dcterms:created>
  <dcterms:modified xsi:type="dcterms:W3CDTF">2016-02-01T05:50:00Z</dcterms:modified>
</cp:coreProperties>
</file>